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92610" w14:textId="7E81A977" w:rsidR="007F41AB" w:rsidRPr="007F41AB" w:rsidRDefault="00D7620C" w:rsidP="00D7620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Sites to See: </w:t>
      </w:r>
      <w:r w:rsidR="009D40BE">
        <w:rPr>
          <w:rFonts w:ascii="Arial" w:hAnsi="Arial" w:cs="Arial"/>
          <w:sz w:val="32"/>
          <w:szCs w:val="32"/>
        </w:rPr>
        <w:t xml:space="preserve">Boissevain - </w:t>
      </w:r>
      <w:r w:rsidR="00017C1B">
        <w:rPr>
          <w:rFonts w:ascii="Arial" w:hAnsi="Arial" w:cs="Arial"/>
          <w:sz w:val="32"/>
          <w:szCs w:val="32"/>
        </w:rPr>
        <w:t>Morton</w:t>
      </w:r>
    </w:p>
    <w:p w14:paraId="5EAADC0C" w14:textId="77777777" w:rsidR="00E3624B" w:rsidRPr="00A3646A" w:rsidRDefault="00E3624B" w:rsidP="00D7620C">
      <w:pPr>
        <w:rPr>
          <w:rFonts w:ascii="Arial" w:hAnsi="Arial" w:cs="Arial"/>
          <w:b/>
        </w:rPr>
      </w:pPr>
    </w:p>
    <w:p w14:paraId="4C192D00" w14:textId="53A4A221" w:rsidR="00A146B5" w:rsidRPr="00A3646A" w:rsidRDefault="00A146B5" w:rsidP="00D7620C">
      <w:pPr>
        <w:rPr>
          <w:rFonts w:ascii="Arial" w:hAnsi="Arial" w:cs="Arial"/>
        </w:rPr>
      </w:pPr>
      <w:r w:rsidRPr="00A3646A">
        <w:rPr>
          <w:rFonts w:ascii="Arial" w:hAnsi="Arial" w:cs="Arial"/>
        </w:rPr>
        <w:t xml:space="preserve">Visitors who want to see more and know more about </w:t>
      </w:r>
      <w:r w:rsidR="00E45FAC">
        <w:rPr>
          <w:rFonts w:ascii="Arial" w:hAnsi="Arial" w:cs="Arial"/>
        </w:rPr>
        <w:t xml:space="preserve">the </w:t>
      </w:r>
      <w:r w:rsidR="00505B75">
        <w:rPr>
          <w:rFonts w:ascii="Arial" w:hAnsi="Arial" w:cs="Arial"/>
        </w:rPr>
        <w:t>Boissevain</w:t>
      </w:r>
      <w:r w:rsidRPr="00A3646A">
        <w:rPr>
          <w:rFonts w:ascii="Arial" w:hAnsi="Arial" w:cs="Arial"/>
        </w:rPr>
        <w:t xml:space="preserve"> area should take note of the Vantage Points Local History </w:t>
      </w:r>
      <w:r w:rsidR="009139AA" w:rsidRPr="00A3646A">
        <w:rPr>
          <w:rFonts w:ascii="Arial" w:hAnsi="Arial" w:cs="Arial"/>
        </w:rPr>
        <w:t>Resources Binder</w:t>
      </w:r>
      <w:r w:rsidR="00066AFC">
        <w:rPr>
          <w:rFonts w:ascii="Arial" w:hAnsi="Arial" w:cs="Arial"/>
        </w:rPr>
        <w:t xml:space="preserve">, and </w:t>
      </w:r>
      <w:r w:rsidR="00172BCA">
        <w:rPr>
          <w:rFonts w:ascii="Arial" w:hAnsi="Arial" w:cs="Arial"/>
        </w:rPr>
        <w:t xml:space="preserve">the </w:t>
      </w:r>
      <w:r w:rsidR="00066AFC">
        <w:rPr>
          <w:rFonts w:ascii="Arial" w:hAnsi="Arial" w:cs="Arial"/>
        </w:rPr>
        <w:t>inventory of “Special Places”</w:t>
      </w:r>
    </w:p>
    <w:p w14:paraId="71171FCD" w14:textId="77777777" w:rsidR="00B55CDD" w:rsidRPr="00A3646A" w:rsidRDefault="00B55CDD" w:rsidP="00D7620C">
      <w:pPr>
        <w:rPr>
          <w:rFonts w:ascii="Arial" w:hAnsi="Arial" w:cs="Arial"/>
        </w:rPr>
      </w:pPr>
    </w:p>
    <w:p w14:paraId="362FE05A" w14:textId="77777777" w:rsidR="00066AFC" w:rsidRDefault="00066AFC" w:rsidP="00D7620C">
      <w:pPr>
        <w:jc w:val="both"/>
        <w:rPr>
          <w:rFonts w:ascii="Arial" w:hAnsi="Arial" w:cs="Arial"/>
          <w:b/>
        </w:rPr>
        <w:sectPr w:rsidR="00066AFC" w:rsidSect="00066AFC">
          <w:type w:val="continuous"/>
          <w:pgSz w:w="12240" w:h="15840"/>
          <w:pgMar w:top="1080" w:right="1080" w:bottom="1080" w:left="1080" w:header="706" w:footer="706" w:gutter="0"/>
          <w:cols w:space="720"/>
          <w:docGrid w:linePitch="360"/>
        </w:sectPr>
      </w:pPr>
    </w:p>
    <w:p w14:paraId="6C8B2F60" w14:textId="2F38D301" w:rsidR="00BA14FC" w:rsidRPr="000308D3" w:rsidRDefault="00505B75" w:rsidP="00D7620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William Lake &amp; Turtle’s B</w:t>
      </w:r>
      <w:r w:rsidR="001D73D4">
        <w:rPr>
          <w:rFonts w:ascii="Arial" w:hAnsi="Arial" w:cs="Arial"/>
          <w:b/>
        </w:rPr>
        <w:t>ack</w:t>
      </w:r>
    </w:p>
    <w:p w14:paraId="130BD8C9" w14:textId="77777777" w:rsidR="00172BCA" w:rsidRDefault="00172BCA" w:rsidP="00D7620C">
      <w:pPr>
        <w:jc w:val="both"/>
        <w:rPr>
          <w:rFonts w:ascii="Arial" w:hAnsi="Arial" w:cs="Arial"/>
        </w:rPr>
      </w:pPr>
    </w:p>
    <w:p w14:paraId="189B927C" w14:textId="5047EBFE" w:rsidR="00172BCA" w:rsidRDefault="001D73D4" w:rsidP="00D7620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14F807" wp14:editId="2E822B92">
            <wp:extent cx="2395220" cy="180326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2" cy="18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BC0E" w14:textId="77777777" w:rsidR="00172BCA" w:rsidRDefault="00172BCA" w:rsidP="00D7620C">
      <w:pPr>
        <w:jc w:val="both"/>
        <w:rPr>
          <w:rFonts w:ascii="Arial" w:hAnsi="Arial" w:cs="Arial"/>
        </w:rPr>
      </w:pPr>
    </w:p>
    <w:p w14:paraId="3203A0D6" w14:textId="0A5B4397" w:rsidR="00505B75" w:rsidRDefault="00505B75" w:rsidP="008A72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Travelling west </w:t>
      </w:r>
      <w:r w:rsidR="008A72A7">
        <w:rPr>
          <w:rFonts w:ascii="Arial" w:hAnsi="Arial" w:cs="Arial"/>
        </w:rPr>
        <w:t xml:space="preserve">towards Boissevain </w:t>
      </w:r>
      <w:r>
        <w:rPr>
          <w:rFonts w:ascii="Arial" w:hAnsi="Arial" w:cs="Arial"/>
        </w:rPr>
        <w:t>on Highway 3, offers a view to the south of the eastern ridge of Turtle Mountain. The high point, known as</w:t>
      </w:r>
      <w:r w:rsidR="00222C09">
        <w:rPr>
          <w:rFonts w:ascii="Arial" w:hAnsi="Arial" w:cs="Arial"/>
        </w:rPr>
        <w:t xml:space="preserve"> Turtle’s Back is often visible.</w:t>
      </w:r>
      <w:r>
        <w:rPr>
          <w:rFonts w:ascii="Arial" w:hAnsi="Arial" w:cs="Arial"/>
        </w:rPr>
        <w:t xml:space="preserve"> Turn down William Lake Road to get a closer look, and experience the terrain.  The roads ends at the lake,</w:t>
      </w:r>
      <w:r w:rsidR="008A72A7">
        <w:rPr>
          <w:rFonts w:ascii="Arial" w:hAnsi="Arial" w:cs="Arial"/>
        </w:rPr>
        <w:t xml:space="preserve"> and an access to the Turtle’s B</w:t>
      </w:r>
      <w:r>
        <w:rPr>
          <w:rFonts w:ascii="Arial" w:hAnsi="Arial" w:cs="Arial"/>
        </w:rPr>
        <w:t xml:space="preserve">ack Trail, which </w:t>
      </w:r>
      <w:r w:rsidR="008A72A7">
        <w:rPr>
          <w:rFonts w:ascii="Arial" w:hAnsi="Arial" w:cs="Arial"/>
        </w:rPr>
        <w:t>takes you to an even more inspiring view of the countryside in all directions.</w:t>
      </w:r>
    </w:p>
    <w:p w14:paraId="7B6B0D4B" w14:textId="77777777" w:rsidR="008A72A7" w:rsidRDefault="008A72A7" w:rsidP="00D7620C">
      <w:pPr>
        <w:jc w:val="both"/>
        <w:rPr>
          <w:rFonts w:ascii="Arial" w:hAnsi="Arial" w:cs="Arial"/>
        </w:rPr>
      </w:pPr>
    </w:p>
    <w:p w14:paraId="35AA1738" w14:textId="77777777" w:rsidR="008A72A7" w:rsidRPr="00D7620C" w:rsidRDefault="008A72A7" w:rsidP="008A72A7">
      <w:pPr>
        <w:rPr>
          <w:rFonts w:ascii="Arial" w:hAnsi="Arial" w:cs="Arial"/>
        </w:rPr>
      </w:pPr>
    </w:p>
    <w:p w14:paraId="126B36C5" w14:textId="791A44EE" w:rsidR="00172BCA" w:rsidRPr="00D7620C" w:rsidRDefault="001D73D4" w:rsidP="008A72A7">
      <w:pPr>
        <w:rPr>
          <w:rFonts w:ascii="Arial" w:hAnsi="Arial" w:cs="Arial"/>
        </w:rPr>
      </w:pPr>
      <w:r>
        <w:rPr>
          <w:rFonts w:ascii="Arial" w:hAnsi="Arial" w:cs="Arial"/>
          <w:b/>
        </w:rPr>
        <w:t>Max Lake</w:t>
      </w:r>
    </w:p>
    <w:p w14:paraId="3620CF40" w14:textId="77777777" w:rsidR="00172BCA" w:rsidRPr="00D7620C" w:rsidRDefault="00172BCA" w:rsidP="008A72A7">
      <w:pPr>
        <w:rPr>
          <w:rFonts w:ascii="Arial" w:hAnsi="Arial" w:cs="Arial"/>
        </w:rPr>
      </w:pPr>
    </w:p>
    <w:p w14:paraId="23BBA01F" w14:textId="4EA863E8" w:rsidR="00172BCA" w:rsidRPr="00D7620C" w:rsidRDefault="001D73D4" w:rsidP="008A72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670A4D" wp14:editId="085C4163">
            <wp:extent cx="251460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9905" w14:textId="77777777" w:rsidR="001D73D4" w:rsidRDefault="001D73D4" w:rsidP="008A72A7">
      <w:pPr>
        <w:rPr>
          <w:rFonts w:ascii="Arial" w:hAnsi="Arial" w:cs="Arial"/>
        </w:rPr>
      </w:pPr>
    </w:p>
    <w:p w14:paraId="67CD1A23" w14:textId="655049D3" w:rsidR="008A72A7" w:rsidRDefault="008A72A7" w:rsidP="008A72A7">
      <w:pPr>
        <w:rPr>
          <w:rFonts w:ascii="Arial" w:hAnsi="Arial" w:cs="Arial"/>
        </w:rPr>
      </w:pPr>
      <w:r>
        <w:rPr>
          <w:rFonts w:ascii="Arial" w:hAnsi="Arial" w:cs="Arial"/>
        </w:rPr>
        <w:t>Max Lake was the recreation hot spot in pioneer days as well as the site of an important sawmill. Take a trip down Max Lake Road, off of Highway 3, west of Boissevain to get a good look at the heart of Turtle Mountain.</w:t>
      </w:r>
    </w:p>
    <w:p w14:paraId="7DB41135" w14:textId="42708FE0" w:rsidR="001D73D4" w:rsidRDefault="008A72A7" w:rsidP="008A72A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14:paraId="00050788" w14:textId="3124934D" w:rsidR="001D73D4" w:rsidRPr="001D73D4" w:rsidRDefault="001D73D4" w:rsidP="008A72A7">
      <w:pPr>
        <w:rPr>
          <w:rFonts w:ascii="Arial" w:hAnsi="Arial" w:cs="Arial"/>
          <w:b/>
        </w:rPr>
      </w:pPr>
      <w:r w:rsidRPr="001D73D4">
        <w:rPr>
          <w:rFonts w:ascii="Arial" w:hAnsi="Arial" w:cs="Arial"/>
          <w:b/>
        </w:rPr>
        <w:t xml:space="preserve">Horton / </w:t>
      </w:r>
      <w:proofErr w:type="spellStart"/>
      <w:r w:rsidRPr="001D73D4">
        <w:rPr>
          <w:rFonts w:ascii="Arial" w:hAnsi="Arial" w:cs="Arial"/>
          <w:b/>
        </w:rPr>
        <w:t>Desford</w:t>
      </w:r>
      <w:proofErr w:type="spellEnd"/>
      <w:r w:rsidRPr="001D73D4">
        <w:rPr>
          <w:rFonts w:ascii="Arial" w:hAnsi="Arial" w:cs="Arial"/>
          <w:b/>
        </w:rPr>
        <w:t xml:space="preserve"> / Boundary Trail</w:t>
      </w:r>
    </w:p>
    <w:p w14:paraId="6333C677" w14:textId="77777777" w:rsidR="001D73D4" w:rsidRDefault="001D73D4" w:rsidP="008A72A7">
      <w:pPr>
        <w:rPr>
          <w:rFonts w:ascii="Arial" w:hAnsi="Arial" w:cs="Arial"/>
        </w:rPr>
      </w:pPr>
    </w:p>
    <w:p w14:paraId="620A9B0E" w14:textId="77777777" w:rsidR="001D73D4" w:rsidRDefault="001D73D4" w:rsidP="008A72A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98FD597" wp14:editId="4607D603">
            <wp:extent cx="2647950" cy="1765300"/>
            <wp:effectExtent l="0" t="0" r="0" b="1270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AF90" w14:textId="5C30F196" w:rsidR="00EC1B09" w:rsidRDefault="00EC1B09" w:rsidP="008A72A7">
      <w:pPr>
        <w:rPr>
          <w:rFonts w:ascii="Arial" w:hAnsi="Arial" w:cs="Arial"/>
        </w:rPr>
      </w:pPr>
    </w:p>
    <w:p w14:paraId="734C5213" w14:textId="206D08AC" w:rsidR="008A72A7" w:rsidRDefault="008A72A7" w:rsidP="008A72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South on Highway 10 you will find a sign identifying the Boundary Commission Trail and commemorating the </w:t>
      </w:r>
      <w:proofErr w:type="spellStart"/>
      <w:r>
        <w:rPr>
          <w:rFonts w:ascii="Arial" w:hAnsi="Arial" w:cs="Arial"/>
        </w:rPr>
        <w:t>Desford</w:t>
      </w:r>
      <w:proofErr w:type="spellEnd"/>
      <w:r>
        <w:rPr>
          <w:rFonts w:ascii="Arial" w:hAnsi="Arial" w:cs="Arial"/>
        </w:rPr>
        <w:t xml:space="preserve"> and Horton Settlements.</w:t>
      </w:r>
    </w:p>
    <w:p w14:paraId="729FB07B" w14:textId="77777777" w:rsidR="00E45FAC" w:rsidRDefault="00E45FAC" w:rsidP="008A72A7">
      <w:pPr>
        <w:rPr>
          <w:rFonts w:ascii="Arial" w:hAnsi="Arial" w:cs="Arial"/>
        </w:rPr>
      </w:pPr>
    </w:p>
    <w:p w14:paraId="2AE6C082" w14:textId="1955D9DD" w:rsidR="00E45FAC" w:rsidRPr="00E45FAC" w:rsidRDefault="00E45FAC" w:rsidP="008A72A7">
      <w:pPr>
        <w:rPr>
          <w:rFonts w:ascii="Arial" w:hAnsi="Arial" w:cs="Arial"/>
          <w:b/>
        </w:rPr>
      </w:pPr>
      <w:r w:rsidRPr="00E45FAC">
        <w:rPr>
          <w:rFonts w:ascii="Arial" w:hAnsi="Arial" w:cs="Arial"/>
          <w:b/>
        </w:rPr>
        <w:t>International Peace Garden</w:t>
      </w:r>
    </w:p>
    <w:p w14:paraId="734249E7" w14:textId="77777777" w:rsidR="00E45FAC" w:rsidRDefault="00E45FAC" w:rsidP="008A72A7">
      <w:pPr>
        <w:rPr>
          <w:rFonts w:ascii="Arial" w:hAnsi="Arial" w:cs="Arial"/>
        </w:rPr>
      </w:pPr>
    </w:p>
    <w:p w14:paraId="511A206C" w14:textId="10EE87CF" w:rsidR="00E45FAC" w:rsidRDefault="00E45FAC" w:rsidP="008A72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3845F3" wp14:editId="6E46BDA8">
            <wp:extent cx="2971800" cy="1812798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670D" w14:textId="77777777" w:rsidR="00E45FAC" w:rsidRDefault="00E45FAC" w:rsidP="008A72A7">
      <w:pPr>
        <w:rPr>
          <w:rFonts w:ascii="Arial" w:hAnsi="Arial" w:cs="Arial"/>
        </w:rPr>
      </w:pPr>
    </w:p>
    <w:p w14:paraId="2A59B9B9" w14:textId="47940EF7" w:rsidR="00E45FAC" w:rsidRPr="00E45FAC" w:rsidRDefault="00E45FAC" w:rsidP="00E45FAC">
      <w:pPr>
        <w:spacing w:before="100" w:beforeAutospacing="1" w:after="100" w:afterAutospacing="1"/>
        <w:rPr>
          <w:rFonts w:ascii="Arial" w:hAnsi="Arial" w:cs="Arial"/>
        </w:rPr>
      </w:pPr>
      <w:r w:rsidRPr="00E45FAC">
        <w:rPr>
          <w:rFonts w:ascii="Arial" w:hAnsi="Arial" w:cs="Arial"/>
        </w:rPr>
        <w:t>For 86 years the Peace Garden has been a symbol of peace and cooperation and a jewel on the prairie. The vision of a few men to create a special place and the 50,000 who gathered f</w:t>
      </w:r>
      <w:bookmarkStart w:id="0" w:name="_GoBack"/>
      <w:bookmarkEnd w:id="0"/>
      <w:r w:rsidRPr="00E45FAC">
        <w:rPr>
          <w:rFonts w:ascii="Arial" w:hAnsi="Arial" w:cs="Arial"/>
        </w:rPr>
        <w:t xml:space="preserve">or its dedication in </w:t>
      </w:r>
    </w:p>
    <w:p w14:paraId="627F4A38" w14:textId="77777777" w:rsidR="00E45FAC" w:rsidRPr="00D7620C" w:rsidRDefault="00E45FAC" w:rsidP="008A72A7">
      <w:pPr>
        <w:rPr>
          <w:rFonts w:ascii="Arial" w:hAnsi="Arial" w:cs="Arial"/>
        </w:rPr>
      </w:pPr>
    </w:p>
    <w:sectPr w:rsidR="00E45FAC" w:rsidRPr="00D7620C" w:rsidSect="00066AFC">
      <w:type w:val="continuous"/>
      <w:pgSz w:w="12240" w:h="15840"/>
      <w:pgMar w:top="1080" w:right="1080" w:bottom="1080" w:left="1080" w:header="706" w:footer="706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D0C6F"/>
    <w:multiLevelType w:val="hybridMultilevel"/>
    <w:tmpl w:val="B42C9D04"/>
    <w:lvl w:ilvl="0" w:tplc="38D255AA">
      <w:start w:val="191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9F"/>
    <w:rsid w:val="00017C1B"/>
    <w:rsid w:val="000308D3"/>
    <w:rsid w:val="00066AFC"/>
    <w:rsid w:val="00172BCA"/>
    <w:rsid w:val="001D73D4"/>
    <w:rsid w:val="00222C09"/>
    <w:rsid w:val="002808F6"/>
    <w:rsid w:val="00505B75"/>
    <w:rsid w:val="00573EA9"/>
    <w:rsid w:val="007F41AB"/>
    <w:rsid w:val="00844A4B"/>
    <w:rsid w:val="008A72A7"/>
    <w:rsid w:val="008E5F9F"/>
    <w:rsid w:val="009139AA"/>
    <w:rsid w:val="00943946"/>
    <w:rsid w:val="00966B4F"/>
    <w:rsid w:val="009B1A1E"/>
    <w:rsid w:val="009D40BE"/>
    <w:rsid w:val="00A146B5"/>
    <w:rsid w:val="00A3646A"/>
    <w:rsid w:val="00A44907"/>
    <w:rsid w:val="00AF79DF"/>
    <w:rsid w:val="00B04645"/>
    <w:rsid w:val="00B55CDD"/>
    <w:rsid w:val="00BA14FC"/>
    <w:rsid w:val="00C4492F"/>
    <w:rsid w:val="00D7620C"/>
    <w:rsid w:val="00E2269C"/>
    <w:rsid w:val="00E3624B"/>
    <w:rsid w:val="00E45FAC"/>
    <w:rsid w:val="00EC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F89E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5F9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F9F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E5F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5F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6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5F9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F9F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E5F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5F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6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7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194</Words>
  <Characters>1109</Characters>
  <Application>Microsoft Macintosh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Ken</cp:lastModifiedBy>
  <cp:revision>9</cp:revision>
  <dcterms:created xsi:type="dcterms:W3CDTF">2020-10-21T17:13:00Z</dcterms:created>
  <dcterms:modified xsi:type="dcterms:W3CDTF">2020-12-15T00:02:00Z</dcterms:modified>
</cp:coreProperties>
</file>